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84F" w:rsidRDefault="00A3484F" w:rsidP="00CA38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C1D32" w:rsidRDefault="006C1D32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C1D3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ПРОЕКТ</w:t>
      </w:r>
    </w:p>
    <w:p w:rsidR="003023B1" w:rsidRPr="00A83E76" w:rsidRDefault="003023B1" w:rsidP="003023B1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3023B1" w:rsidRPr="006C1D32" w:rsidRDefault="003023B1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023B1" w:rsidRDefault="003023B1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проекта</w:t>
      </w:r>
    </w:p>
    <w:p w:rsidR="003023B1" w:rsidRPr="00CA38CB" w:rsidRDefault="003023B1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  <w:u w:val="single"/>
        </w:rPr>
        <w:t>«</w:t>
      </w:r>
      <w:r w:rsidR="000E2354" w:rsidRPr="00DE6859">
        <w:rPr>
          <w:sz w:val="28"/>
          <w:szCs w:val="28"/>
          <w:u w:val="single"/>
        </w:rPr>
        <w:t>Благоустройство территории</w:t>
      </w:r>
      <w:r w:rsidR="000E2354">
        <w:rPr>
          <w:sz w:val="28"/>
          <w:szCs w:val="28"/>
          <w:u w:val="single"/>
        </w:rPr>
        <w:t xml:space="preserve">, прилегающей к клубу хутора </w:t>
      </w:r>
      <w:proofErr w:type="spellStart"/>
      <w:r w:rsidR="000E2354">
        <w:rPr>
          <w:sz w:val="28"/>
          <w:szCs w:val="28"/>
          <w:u w:val="single"/>
        </w:rPr>
        <w:t>Стринского</w:t>
      </w:r>
      <w:proofErr w:type="spellEnd"/>
      <w:r w:rsidR="009902F3">
        <w:rPr>
          <w:sz w:val="28"/>
          <w:szCs w:val="28"/>
          <w:u w:val="single"/>
        </w:rPr>
        <w:t xml:space="preserve"> с </w:t>
      </w:r>
      <w:proofErr w:type="gramStart"/>
      <w:r w:rsidR="009902F3">
        <w:rPr>
          <w:sz w:val="28"/>
          <w:szCs w:val="28"/>
          <w:u w:val="single"/>
        </w:rPr>
        <w:t>возведением  детской</w:t>
      </w:r>
      <w:proofErr w:type="gramEnd"/>
      <w:r w:rsidR="0025001A">
        <w:rPr>
          <w:sz w:val="28"/>
          <w:szCs w:val="28"/>
          <w:u w:val="single"/>
        </w:rPr>
        <w:t xml:space="preserve">, спортивной </w:t>
      </w:r>
      <w:r w:rsidR="009902F3">
        <w:rPr>
          <w:sz w:val="28"/>
          <w:szCs w:val="28"/>
          <w:u w:val="single"/>
        </w:rPr>
        <w:t xml:space="preserve"> </w:t>
      </w:r>
      <w:r w:rsidR="001952D3">
        <w:rPr>
          <w:sz w:val="28"/>
          <w:szCs w:val="28"/>
          <w:u w:val="single"/>
        </w:rPr>
        <w:t>площадки "Крепыш"</w:t>
      </w:r>
      <w:r w:rsidRPr="003023B1">
        <w:rPr>
          <w:iCs/>
          <w:sz w:val="28"/>
          <w:szCs w:val="28"/>
          <w:u w:val="single"/>
        </w:rPr>
        <w:t>»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CD326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26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38625" cy="4238625"/>
            <wp:effectExtent l="0" t="0" r="9525" b="9525"/>
            <wp:docPr id="2" name="Рисунок 2" descr="https://www.reviewsbypeople.com/storage/uploads/post/backyard-discovery-somer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eviewsbypeople.com/storage/uploads/post/backyard-discovery-somerse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CA3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8CB" w:rsidRDefault="001B6C1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C1D32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Стринский</w:t>
      </w:r>
      <w:proofErr w:type="spellEnd"/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280319" w:rsidRDefault="006C1D32" w:rsidP="00280319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</w:t>
      </w:r>
      <w:r w:rsidR="0043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инициативного проекта</w:t>
      </w:r>
    </w:p>
    <w:p w:rsidR="00280319" w:rsidRPr="00A83E76" w:rsidRDefault="00280319" w:rsidP="00280319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280319" w:rsidRPr="006C1D32" w:rsidRDefault="00280319" w:rsidP="002803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6C1D32" w:rsidRDefault="00280319" w:rsidP="00280319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аименование</w:t>
      </w:r>
      <w:r w:rsidR="0043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инициативного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</w:t>
      </w:r>
    </w:p>
    <w:p w:rsidR="00280319" w:rsidRPr="00CA38CB" w:rsidRDefault="00280319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  <w:u w:val="single"/>
        </w:rPr>
        <w:t>«</w:t>
      </w:r>
      <w:r w:rsidR="000E2354" w:rsidRPr="00DE6859">
        <w:rPr>
          <w:sz w:val="28"/>
          <w:szCs w:val="28"/>
          <w:u w:val="single"/>
        </w:rPr>
        <w:t>Благоустройство территории</w:t>
      </w:r>
      <w:r w:rsidR="000E2354">
        <w:rPr>
          <w:sz w:val="28"/>
          <w:szCs w:val="28"/>
          <w:u w:val="single"/>
        </w:rPr>
        <w:t xml:space="preserve">, прилегающей к клубу хутора </w:t>
      </w:r>
      <w:proofErr w:type="spellStart"/>
      <w:proofErr w:type="gramStart"/>
      <w:r w:rsidR="000E2354">
        <w:rPr>
          <w:sz w:val="28"/>
          <w:szCs w:val="28"/>
          <w:u w:val="single"/>
        </w:rPr>
        <w:t>Стринского</w:t>
      </w:r>
      <w:proofErr w:type="spellEnd"/>
      <w:r w:rsidR="0025001A">
        <w:rPr>
          <w:sz w:val="28"/>
          <w:szCs w:val="28"/>
          <w:u w:val="single"/>
        </w:rPr>
        <w:t xml:space="preserve">  с</w:t>
      </w:r>
      <w:proofErr w:type="gramEnd"/>
      <w:r w:rsidR="0025001A">
        <w:rPr>
          <w:sz w:val="28"/>
          <w:szCs w:val="28"/>
          <w:u w:val="single"/>
        </w:rPr>
        <w:t xml:space="preserve"> возведением детской, спортивной </w:t>
      </w:r>
      <w:r w:rsidR="00096289">
        <w:rPr>
          <w:sz w:val="28"/>
          <w:szCs w:val="28"/>
          <w:u w:val="single"/>
        </w:rPr>
        <w:t>площадки "Крепыш"</w:t>
      </w:r>
      <w:r w:rsidRPr="003023B1">
        <w:rPr>
          <w:iCs/>
          <w:sz w:val="28"/>
          <w:szCs w:val="28"/>
          <w:u w:val="single"/>
        </w:rPr>
        <w:t>»</w:t>
      </w: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Style w:val="ab"/>
        <w:tblW w:w="10065" w:type="dxa"/>
        <w:tblInd w:w="-318" w:type="dxa"/>
        <w:tblLook w:val="04A0" w:firstRow="1" w:lastRow="0" w:firstColumn="1" w:lastColumn="0" w:noHBand="0" w:noVBand="1"/>
      </w:tblPr>
      <w:tblGrid>
        <w:gridCol w:w="636"/>
        <w:gridCol w:w="5035"/>
        <w:gridCol w:w="4394"/>
      </w:tblGrid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Сведения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Наименование проекта инициативного бюджетирования (далее -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роект)</w:t>
            </w:r>
          </w:p>
        </w:tc>
        <w:tc>
          <w:tcPr>
            <w:tcW w:w="4394" w:type="dxa"/>
          </w:tcPr>
          <w:p w:rsidR="00280319" w:rsidRPr="00096289" w:rsidRDefault="00CA38C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CD3269">
              <w:rPr>
                <w:iCs/>
                <w:sz w:val="24"/>
                <w:szCs w:val="24"/>
                <w:u w:val="single"/>
              </w:rPr>
              <w:t>«</w:t>
            </w:r>
            <w:r w:rsidR="000E2354" w:rsidRPr="00CD3269">
              <w:rPr>
                <w:sz w:val="24"/>
                <w:szCs w:val="24"/>
                <w:u w:val="single"/>
              </w:rPr>
              <w:t xml:space="preserve">Благоустройство территории, прилегающей к клубу хутора </w:t>
            </w:r>
            <w:proofErr w:type="spellStart"/>
            <w:r w:rsidR="000E2354" w:rsidRPr="00096289">
              <w:rPr>
                <w:sz w:val="24"/>
                <w:szCs w:val="24"/>
                <w:u w:val="single"/>
              </w:rPr>
              <w:t>Стринского</w:t>
            </w:r>
            <w:proofErr w:type="spellEnd"/>
            <w:r w:rsidR="009902F3">
              <w:rPr>
                <w:sz w:val="24"/>
                <w:szCs w:val="24"/>
                <w:u w:val="single"/>
              </w:rPr>
              <w:t xml:space="preserve"> с возведением </w:t>
            </w:r>
            <w:r w:rsidR="0025001A">
              <w:rPr>
                <w:sz w:val="24"/>
                <w:szCs w:val="24"/>
                <w:u w:val="single"/>
              </w:rPr>
              <w:t xml:space="preserve"> </w:t>
            </w:r>
            <w:r w:rsidR="009902F3">
              <w:rPr>
                <w:sz w:val="24"/>
                <w:szCs w:val="24"/>
                <w:u w:val="single"/>
              </w:rPr>
              <w:t xml:space="preserve"> детской</w:t>
            </w:r>
            <w:r w:rsidR="0025001A">
              <w:rPr>
                <w:sz w:val="24"/>
                <w:szCs w:val="24"/>
                <w:u w:val="single"/>
              </w:rPr>
              <w:t>, спортивной</w:t>
            </w:r>
            <w:r w:rsidR="00096289" w:rsidRPr="00096289">
              <w:rPr>
                <w:sz w:val="24"/>
                <w:szCs w:val="24"/>
                <w:u w:val="single"/>
              </w:rPr>
              <w:t xml:space="preserve"> площадки "Крепыш"</w:t>
            </w:r>
            <w:r w:rsidR="00280319" w:rsidRPr="00096289">
              <w:rPr>
                <w:iCs/>
                <w:sz w:val="24"/>
                <w:szCs w:val="24"/>
              </w:rPr>
              <w:t>».</w:t>
            </w:r>
          </w:p>
          <w:p w:rsidR="00280319" w:rsidRPr="005D5A0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реализации П</w:t>
            </w:r>
            <w:r w:rsidRPr="00B16598">
              <w:rPr>
                <w:sz w:val="24"/>
                <w:szCs w:val="24"/>
              </w:rPr>
              <w:t>роекта (адрес)</w:t>
            </w:r>
          </w:p>
        </w:tc>
        <w:tc>
          <w:tcPr>
            <w:tcW w:w="4394" w:type="dxa"/>
          </w:tcPr>
          <w:p w:rsidR="00280319" w:rsidRPr="0043469D" w:rsidRDefault="00280319" w:rsidP="000E2354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43469D">
              <w:rPr>
                <w:iCs/>
                <w:sz w:val="24"/>
                <w:szCs w:val="24"/>
              </w:rPr>
              <w:t xml:space="preserve">Краснодарский край, </w:t>
            </w:r>
            <w:proofErr w:type="spellStart"/>
            <w:r w:rsidRPr="0043469D">
              <w:rPr>
                <w:iCs/>
                <w:sz w:val="24"/>
                <w:szCs w:val="24"/>
              </w:rPr>
              <w:t>Тимашевский</w:t>
            </w:r>
            <w:proofErr w:type="spellEnd"/>
            <w:r w:rsidRPr="0043469D">
              <w:rPr>
                <w:iCs/>
                <w:sz w:val="24"/>
                <w:szCs w:val="24"/>
              </w:rPr>
              <w:t xml:space="preserve"> район, </w:t>
            </w:r>
            <w:proofErr w:type="spellStart"/>
            <w:r w:rsidRPr="0043469D">
              <w:rPr>
                <w:iCs/>
                <w:sz w:val="24"/>
                <w:szCs w:val="24"/>
              </w:rPr>
              <w:t>х.</w:t>
            </w:r>
            <w:r w:rsidR="000E2354" w:rsidRPr="0043469D">
              <w:rPr>
                <w:iCs/>
                <w:sz w:val="24"/>
                <w:szCs w:val="24"/>
              </w:rPr>
              <w:t>Стринский</w:t>
            </w:r>
            <w:proofErr w:type="spellEnd"/>
            <w:r w:rsidRPr="0043469D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Pr="0043469D">
              <w:rPr>
                <w:iCs/>
                <w:sz w:val="24"/>
                <w:szCs w:val="24"/>
              </w:rPr>
              <w:t>ул.</w:t>
            </w:r>
            <w:r w:rsidR="00CA38CB" w:rsidRPr="0043469D">
              <w:rPr>
                <w:iCs/>
                <w:sz w:val="24"/>
                <w:szCs w:val="24"/>
              </w:rPr>
              <w:t>Красная</w:t>
            </w:r>
            <w:proofErr w:type="spellEnd"/>
            <w:r w:rsidR="0043469D" w:rsidRPr="0043469D">
              <w:rPr>
                <w:iCs/>
                <w:sz w:val="24"/>
                <w:szCs w:val="24"/>
              </w:rPr>
              <w:t xml:space="preserve"> 89А, 89Д.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BB6B9E">
              <w:rPr>
                <w:iCs/>
                <w:sz w:val="24"/>
                <w:szCs w:val="24"/>
              </w:rPr>
              <w:t xml:space="preserve">Обустройство и оборудование детской площадки. </w:t>
            </w:r>
            <w:r w:rsidR="00586327">
              <w:rPr>
                <w:iCs/>
                <w:sz w:val="24"/>
                <w:szCs w:val="24"/>
              </w:rPr>
              <w:t>Основной целью</w:t>
            </w:r>
            <w:r>
              <w:rPr>
                <w:iCs/>
                <w:sz w:val="24"/>
                <w:szCs w:val="24"/>
              </w:rPr>
              <w:t xml:space="preserve"> Проекта является создание устойчивой мотивации и потребности в сохранении и укреплении физического разви</w:t>
            </w:r>
            <w:r w:rsidR="00586327">
              <w:rPr>
                <w:iCs/>
                <w:sz w:val="24"/>
                <w:szCs w:val="24"/>
              </w:rPr>
              <w:t>тия здоровья детей (воспитание</w:t>
            </w:r>
            <w:r>
              <w:rPr>
                <w:iCs/>
                <w:sz w:val="24"/>
                <w:szCs w:val="24"/>
              </w:rPr>
              <w:t xml:space="preserve"> здорового образа жизни).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Задачами Проекта являются: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- сохранение и укрепление здоровья детей; 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пропаганда здорового образа жизни;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-развитие силовых качеств, вы</w:t>
            </w:r>
            <w:r w:rsidR="00586327">
              <w:rPr>
                <w:iCs/>
                <w:sz w:val="24"/>
                <w:szCs w:val="24"/>
              </w:rPr>
              <w:t>носливости</w:t>
            </w:r>
            <w:r>
              <w:rPr>
                <w:iCs/>
                <w:sz w:val="24"/>
                <w:szCs w:val="24"/>
              </w:rPr>
              <w:t>;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развитие физических качеств.</w:t>
            </w:r>
          </w:p>
        </w:tc>
      </w:tr>
      <w:tr w:rsidR="00280319" w:rsidRPr="00B16598" w:rsidTr="005B2CF9">
        <w:trPr>
          <w:trHeight w:val="699"/>
        </w:trPr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</w:t>
            </w:r>
            <w:r w:rsidRPr="00B16598">
              <w:rPr>
                <w:sz w:val="24"/>
                <w:szCs w:val="24"/>
              </w:rPr>
              <w:t>роекта (описание проблемы и обоснование ее актуальности, опис</w:t>
            </w:r>
            <w:r>
              <w:rPr>
                <w:sz w:val="24"/>
                <w:szCs w:val="24"/>
              </w:rPr>
              <w:t>ание мероприятий по реализации П</w:t>
            </w:r>
            <w:r w:rsidRPr="00B16598">
              <w:rPr>
                <w:sz w:val="24"/>
                <w:szCs w:val="24"/>
              </w:rPr>
              <w:t>роекта)</w:t>
            </w:r>
          </w:p>
        </w:tc>
        <w:tc>
          <w:tcPr>
            <w:tcW w:w="4394" w:type="dxa"/>
          </w:tcPr>
          <w:p w:rsidR="000E0076" w:rsidRPr="000E0076" w:rsidRDefault="00280319" w:rsidP="000E007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07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Проблема:</w:t>
            </w:r>
            <w:r w:rsidR="000E007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</w:t>
            </w:r>
            <w:r w:rsidR="00586327" w:rsidRPr="000E0076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586327">
              <w:rPr>
                <w:iCs/>
                <w:sz w:val="24"/>
                <w:szCs w:val="24"/>
              </w:rPr>
              <w:t xml:space="preserve"> </w:t>
            </w:r>
            <w:r w:rsidR="00586327" w:rsidRPr="004346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х. </w:t>
            </w:r>
            <w:proofErr w:type="spellStart"/>
            <w:r w:rsidR="000E2354" w:rsidRPr="0043469D">
              <w:rPr>
                <w:rFonts w:ascii="Times New Roman" w:hAnsi="Times New Roman" w:cs="Times New Roman"/>
                <w:iCs/>
                <w:sz w:val="24"/>
                <w:szCs w:val="24"/>
              </w:rPr>
              <w:t>Стринском</w:t>
            </w:r>
            <w:proofErr w:type="spellEnd"/>
            <w:r w:rsidR="000E0076" w:rsidRPr="000E0076">
              <w:rPr>
                <w:iCs/>
                <w:sz w:val="24"/>
                <w:szCs w:val="24"/>
              </w:rPr>
              <w:t xml:space="preserve"> </w:t>
            </w:r>
            <w:r w:rsidR="000E0076" w:rsidRPr="000E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отсутствие места для досуга детей младшего школьного возраста и подростков. Так как территория парка расположена вблизи ДК и библиотеки, проходимость детей большая. </w:t>
            </w:r>
          </w:p>
          <w:p w:rsidR="000E0076" w:rsidRPr="000E0076" w:rsidRDefault="000E0076" w:rsidP="000E007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Детей в поселении много, также много многодетных семей. Поскольку поселение сильно удалено от остальных районов города (где имеются места, оборудованные для прогулок и отдыха), детям школьного возраста негде </w:t>
            </w:r>
            <w:r w:rsidRPr="000E0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проводить свое свободное время (общаться, играть, заниматься спортом).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E6CCC">
              <w:rPr>
                <w:iCs/>
                <w:sz w:val="24"/>
                <w:szCs w:val="24"/>
                <w:u w:val="single"/>
              </w:rPr>
              <w:t>Мероприятия:</w:t>
            </w:r>
            <w:r w:rsidR="00586327">
              <w:rPr>
                <w:iCs/>
                <w:sz w:val="24"/>
                <w:szCs w:val="24"/>
              </w:rPr>
              <w:t xml:space="preserve"> обустройство и оборудование</w:t>
            </w:r>
            <w:r w:rsidRPr="001E6CCC">
              <w:rPr>
                <w:iCs/>
                <w:sz w:val="24"/>
                <w:szCs w:val="24"/>
              </w:rPr>
              <w:t xml:space="preserve"> детской площадки </w:t>
            </w:r>
          </w:p>
          <w:p w:rsidR="00280319" w:rsidRPr="001E6CCC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5D5A01">
              <w:rPr>
                <w:iCs/>
                <w:sz w:val="24"/>
                <w:szCs w:val="24"/>
                <w:u w:val="single"/>
              </w:rPr>
              <w:t>Объект проекта</w:t>
            </w:r>
            <w:r w:rsidRPr="005D5A01">
              <w:rPr>
                <w:iCs/>
                <w:sz w:val="24"/>
                <w:szCs w:val="24"/>
              </w:rPr>
              <w:t>: территория</w:t>
            </w:r>
            <w:r w:rsidR="000E2354">
              <w:rPr>
                <w:iCs/>
                <w:sz w:val="24"/>
                <w:szCs w:val="24"/>
              </w:rPr>
              <w:t xml:space="preserve">, прилегающая к клубу </w:t>
            </w:r>
            <w:proofErr w:type="spellStart"/>
            <w:r w:rsidR="000E2354">
              <w:rPr>
                <w:iCs/>
                <w:sz w:val="24"/>
                <w:szCs w:val="24"/>
              </w:rPr>
              <w:t>х.Стринского</w:t>
            </w:r>
            <w:proofErr w:type="spellEnd"/>
            <w:r w:rsidR="005B2CF9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5A01">
              <w:rPr>
                <w:iCs/>
                <w:sz w:val="24"/>
                <w:szCs w:val="24"/>
              </w:rPr>
              <w:t>Тимашевского</w:t>
            </w:r>
            <w:proofErr w:type="spellEnd"/>
            <w:r w:rsidRPr="005D5A01">
              <w:rPr>
                <w:iCs/>
                <w:sz w:val="24"/>
                <w:szCs w:val="24"/>
              </w:rPr>
              <w:t xml:space="preserve"> района Краснодарского края:</w:t>
            </w:r>
          </w:p>
          <w:p w:rsidR="000E0076" w:rsidRPr="005B2CF9" w:rsidRDefault="008B052D" w:rsidP="00547403">
            <w:pPr>
              <w:pStyle w:val="aa"/>
              <w:ind w:left="0"/>
              <w:jc w:val="both"/>
              <w:rPr>
                <w:b/>
                <w:iCs/>
                <w:sz w:val="24"/>
                <w:szCs w:val="24"/>
                <w:u w:val="single"/>
              </w:rPr>
            </w:pPr>
            <w:r w:rsidRPr="005B2CF9">
              <w:rPr>
                <w:b/>
                <w:iCs/>
                <w:sz w:val="24"/>
                <w:szCs w:val="24"/>
                <w:u w:val="single"/>
              </w:rPr>
              <w:t xml:space="preserve">Устройство </w:t>
            </w:r>
            <w:r w:rsidR="00280319" w:rsidRPr="005B2CF9">
              <w:rPr>
                <w:b/>
                <w:iCs/>
                <w:sz w:val="24"/>
                <w:szCs w:val="24"/>
                <w:u w:val="single"/>
              </w:rPr>
              <w:t>площадк</w:t>
            </w:r>
            <w:r w:rsidRPr="005B2CF9">
              <w:rPr>
                <w:b/>
                <w:iCs/>
                <w:sz w:val="24"/>
                <w:szCs w:val="24"/>
                <w:u w:val="single"/>
              </w:rPr>
              <w:t>и</w:t>
            </w:r>
            <w:r w:rsidR="00280319" w:rsidRPr="005B2CF9">
              <w:rPr>
                <w:b/>
                <w:iCs/>
                <w:sz w:val="24"/>
                <w:szCs w:val="24"/>
                <w:u w:val="single"/>
              </w:rPr>
              <w:t xml:space="preserve">: </w:t>
            </w:r>
          </w:p>
          <w:p w:rsid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-Планировка площадей бульдозерами мощностью: 59 кВт (80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л.с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  <w:r>
              <w:rPr>
                <w:rFonts w:ascii="Arial" w:hAnsi="Arial" w:cs="Arial"/>
                <w:sz w:val="18"/>
                <w:szCs w:val="18"/>
              </w:rPr>
              <w:br/>
              <w:t>(1000 м2 спланированной поверхности за 1 проход бульдозера);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Уплотнение грунта вибрационными катками 2,2 т на первый проход по одному следу пр</w:t>
            </w:r>
            <w:r>
              <w:rPr>
                <w:rFonts w:ascii="Arial" w:hAnsi="Arial" w:cs="Arial"/>
                <w:sz w:val="18"/>
                <w:szCs w:val="18"/>
              </w:rPr>
              <w:t xml:space="preserve">и толщине слоя: 30 см </w:t>
            </w:r>
            <w:r w:rsidRPr="000E0076">
              <w:rPr>
                <w:rFonts w:ascii="Arial" w:hAnsi="Arial" w:cs="Arial"/>
                <w:sz w:val="18"/>
                <w:szCs w:val="18"/>
              </w:rPr>
              <w:t>(1000 м3 уплотненного грунта)"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На каждый последующий проход по одному следу добавлять: к расценке 01-02-003-01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0076">
              <w:rPr>
                <w:rFonts w:ascii="Arial" w:hAnsi="Arial" w:cs="Arial"/>
                <w:sz w:val="18"/>
                <w:szCs w:val="18"/>
              </w:rPr>
              <w:t>(1000 м3 уплотненного грунта)"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0076">
              <w:rPr>
                <w:rFonts w:ascii="Arial" w:hAnsi="Arial" w:cs="Arial"/>
                <w:sz w:val="18"/>
                <w:szCs w:val="18"/>
              </w:rPr>
              <w:t>(100 м3 материала основания (в плотном теле))"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См</w:t>
            </w:r>
            <w:r>
              <w:rPr>
                <w:rFonts w:ascii="Arial" w:hAnsi="Arial" w:cs="Arial"/>
                <w:sz w:val="18"/>
                <w:szCs w:val="18"/>
              </w:rPr>
              <w:t xml:space="preserve">есь песчано-гравийная природная </w:t>
            </w:r>
            <w:r w:rsidRPr="000E0076">
              <w:rPr>
                <w:rFonts w:ascii="Arial" w:hAnsi="Arial" w:cs="Arial"/>
                <w:sz w:val="18"/>
                <w:szCs w:val="18"/>
              </w:rPr>
              <w:t>(м3)"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 xml:space="preserve">Устройство прослойки из пленки полиэтиленовой в 2 </w:t>
            </w:r>
            <w:proofErr w:type="gramStart"/>
            <w:r w:rsidRPr="000E0076">
              <w:rPr>
                <w:rFonts w:ascii="Arial" w:hAnsi="Arial" w:cs="Arial"/>
                <w:sz w:val="18"/>
                <w:szCs w:val="18"/>
              </w:rPr>
              <w:t>слоя  под</w:t>
            </w:r>
            <w:proofErr w:type="gramEnd"/>
            <w:r w:rsidRPr="000E0076">
              <w:rPr>
                <w:rFonts w:ascii="Arial" w:hAnsi="Arial" w:cs="Arial"/>
                <w:sz w:val="18"/>
                <w:szCs w:val="18"/>
              </w:rPr>
              <w:t xml:space="preserve"> покрытием из  бетона : полосами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0076">
              <w:rPr>
                <w:rFonts w:ascii="Arial" w:hAnsi="Arial" w:cs="Arial"/>
                <w:sz w:val="18"/>
                <w:szCs w:val="18"/>
              </w:rPr>
              <w:t>(1000 м2 поверхности)"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 xml:space="preserve">Пленка </w:t>
            </w:r>
            <w:r>
              <w:rPr>
                <w:rFonts w:ascii="Arial" w:hAnsi="Arial" w:cs="Arial"/>
                <w:sz w:val="18"/>
                <w:szCs w:val="18"/>
              </w:rPr>
              <w:t xml:space="preserve">полиэтиленовая толщиной 0,15 мм </w:t>
            </w:r>
            <w:r w:rsidRPr="000E0076">
              <w:rPr>
                <w:rFonts w:ascii="Arial" w:hAnsi="Arial" w:cs="Arial"/>
                <w:sz w:val="18"/>
                <w:szCs w:val="18"/>
              </w:rPr>
              <w:t>(м2)"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Устройство по</w:t>
            </w:r>
            <w:r>
              <w:rPr>
                <w:rFonts w:ascii="Arial" w:hAnsi="Arial" w:cs="Arial"/>
                <w:sz w:val="18"/>
                <w:szCs w:val="18"/>
              </w:rPr>
              <w:t xml:space="preserve">крытий: бетонных толщиной 30 мм </w:t>
            </w:r>
            <w:r w:rsidRPr="000E0076">
              <w:rPr>
                <w:rFonts w:ascii="Arial" w:hAnsi="Arial" w:cs="Arial"/>
                <w:sz w:val="18"/>
                <w:szCs w:val="18"/>
              </w:rPr>
              <w:t>(100 м2 покрытия)"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Устройство покрытий: на каждые 5 мм изменения толщины покрытия добавлять или исключать к расценке 11-01-015-01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0076">
              <w:rPr>
                <w:rFonts w:ascii="Arial" w:hAnsi="Arial" w:cs="Arial"/>
                <w:sz w:val="18"/>
                <w:szCs w:val="18"/>
              </w:rPr>
              <w:t>(100 м2 покрытия)"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 xml:space="preserve">Армирование подстилающих слоев и </w:t>
            </w:r>
            <w:proofErr w:type="spellStart"/>
            <w:r w:rsidRPr="000E0076">
              <w:rPr>
                <w:rFonts w:ascii="Arial" w:hAnsi="Arial" w:cs="Arial"/>
                <w:sz w:val="18"/>
                <w:szCs w:val="18"/>
              </w:rPr>
              <w:t>набетонок</w:t>
            </w:r>
            <w:proofErr w:type="spellEnd"/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 т);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 xml:space="preserve">Нарезка швов в бетоне: с заполнением швов </w:t>
            </w:r>
            <w:proofErr w:type="spellStart"/>
            <w:r w:rsidRPr="000E0076">
              <w:rPr>
                <w:rFonts w:ascii="Arial" w:hAnsi="Arial" w:cs="Arial"/>
                <w:sz w:val="18"/>
                <w:szCs w:val="18"/>
              </w:rPr>
              <w:t>герметиком</w:t>
            </w:r>
            <w:proofErr w:type="spellEnd"/>
            <w:r w:rsidRPr="000E0076">
              <w:rPr>
                <w:rFonts w:ascii="Arial" w:hAnsi="Arial" w:cs="Arial"/>
                <w:sz w:val="18"/>
                <w:szCs w:val="18"/>
              </w:rPr>
              <w:t xml:space="preserve"> при устройстве полимерных наливных полов</w:t>
            </w:r>
          </w:p>
          <w:p w:rsid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(100 м);</w:t>
            </w:r>
          </w:p>
          <w:p w:rsidR="000E0076" w:rsidRDefault="000E0076" w:rsidP="000E007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E0076">
              <w:rPr>
                <w:rFonts w:ascii="Arial" w:hAnsi="Arial" w:cs="Arial"/>
                <w:b/>
                <w:sz w:val="18"/>
                <w:szCs w:val="18"/>
              </w:rPr>
              <w:t>Спортивное покрытие: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Устройство покрытий бесшовных толщиной мм: эпоксидно-каучуковых (10 мм) (прим.)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(100 м2 покрытия);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Машины мозаично-шлифовальные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маш.час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Монолитное полиуретановое бесшовное покрытие "" Гамбит-</w:t>
            </w:r>
            <w:proofErr w:type="spellStart"/>
            <w:r w:rsidRPr="000E0076">
              <w:rPr>
                <w:rFonts w:ascii="Arial" w:hAnsi="Arial" w:cs="Arial"/>
                <w:sz w:val="18"/>
                <w:szCs w:val="18"/>
              </w:rPr>
              <w:t>Колор</w:t>
            </w:r>
            <w:proofErr w:type="spellEnd"/>
            <w:r w:rsidRPr="000E0076">
              <w:rPr>
                <w:rFonts w:ascii="Arial" w:hAnsi="Arial" w:cs="Arial"/>
                <w:sz w:val="18"/>
                <w:szCs w:val="18"/>
              </w:rPr>
              <w:t>"" или эквивалент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(м2);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 xml:space="preserve">Разметка проезжей части краской сплошной линией </w:t>
            </w:r>
            <w:proofErr w:type="gramStart"/>
            <w:r w:rsidRPr="000E0076">
              <w:rPr>
                <w:rFonts w:ascii="Arial" w:hAnsi="Arial" w:cs="Arial"/>
                <w:sz w:val="18"/>
                <w:szCs w:val="18"/>
              </w:rPr>
              <w:t>шириной :</w:t>
            </w:r>
            <w:proofErr w:type="gramEnd"/>
            <w:r w:rsidRPr="000E0076">
              <w:rPr>
                <w:rFonts w:ascii="Arial" w:hAnsi="Arial" w:cs="Arial"/>
                <w:sz w:val="18"/>
                <w:szCs w:val="18"/>
              </w:rPr>
              <w:t xml:space="preserve"> 0,1 м</w:t>
            </w:r>
          </w:p>
          <w:p w:rsid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 км линии);</w:t>
            </w:r>
          </w:p>
          <w:p w:rsidR="000E0076" w:rsidRDefault="000E0076" w:rsidP="000E007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E0076">
              <w:rPr>
                <w:rFonts w:ascii="Arial" w:hAnsi="Arial" w:cs="Arial"/>
                <w:b/>
                <w:sz w:val="18"/>
                <w:szCs w:val="18"/>
              </w:rPr>
              <w:t>Спортивное оборудование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МВ 78 Игрово</w:t>
            </w:r>
            <w:r>
              <w:rPr>
                <w:rFonts w:ascii="Arial" w:hAnsi="Arial" w:cs="Arial"/>
                <w:sz w:val="18"/>
                <w:szCs w:val="18"/>
              </w:rPr>
              <w:t>й комплекс Космическая гавань 8;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-Качели К 2 с подвесом (комплект)"-"Мини спорткомплекс УАК 02 (комплект);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-Тренажер УТО 02 ""Маятниковый"</w:t>
            </w:r>
            <w:r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-Тренажер УТО 01 ""Шаговый"</w:t>
            </w:r>
            <w:r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Трена</w:t>
            </w:r>
            <w:r>
              <w:rPr>
                <w:rFonts w:ascii="Arial" w:hAnsi="Arial" w:cs="Arial"/>
                <w:sz w:val="18"/>
                <w:szCs w:val="18"/>
              </w:rPr>
              <w:t>жер УТО 05 ""Вертикальная тяга";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Тр</w:t>
            </w:r>
            <w:r>
              <w:rPr>
                <w:rFonts w:ascii="Arial" w:hAnsi="Arial" w:cs="Arial"/>
                <w:sz w:val="18"/>
                <w:szCs w:val="18"/>
              </w:rPr>
              <w:t xml:space="preserve">енажер УТО 15 ""Разведение ног" </w:t>
            </w:r>
            <w:r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E0076">
              <w:rPr>
                <w:rFonts w:ascii="Arial" w:hAnsi="Arial" w:cs="Arial"/>
                <w:sz w:val="18"/>
                <w:szCs w:val="18"/>
              </w:rPr>
              <w:t>Тренажер УТО 03 ""Эллиптический"" (</w:t>
            </w:r>
            <w:proofErr w:type="spellStart"/>
            <w:r w:rsidRPr="000E0076">
              <w:rPr>
                <w:rFonts w:ascii="Arial" w:hAnsi="Arial" w:cs="Arial"/>
                <w:sz w:val="18"/>
                <w:szCs w:val="18"/>
              </w:rPr>
              <w:t>Орбитек</w:t>
            </w:r>
            <w:proofErr w:type="spellEnd"/>
            <w:r w:rsidRPr="000E0076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E0076" w:rsidRPr="000E0076" w:rsidRDefault="000E0076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0E0076" w:rsidRPr="000E0076" w:rsidRDefault="005B2CF9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E0076" w:rsidRPr="000E0076"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Arial" w:hAnsi="Arial" w:cs="Arial"/>
                <w:sz w:val="18"/>
                <w:szCs w:val="18"/>
              </w:rPr>
              <w:t>ренажер УТО 09 ""Жим от груди"</w:t>
            </w:r>
            <w:r w:rsidR="000E0076"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0E0076" w:rsidRPr="000E0076" w:rsidRDefault="005B2CF9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-ВС 75 Домик-беседка с аркой</w:t>
            </w:r>
            <w:r w:rsidR="000E0076"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0E0076" w:rsidRPr="000E0076" w:rsidRDefault="005B2CF9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  <w:r w:rsidR="000E0076" w:rsidRPr="000E0076">
              <w:rPr>
                <w:rFonts w:ascii="Arial" w:hAnsi="Arial" w:cs="Arial"/>
                <w:sz w:val="18"/>
                <w:szCs w:val="18"/>
              </w:rPr>
              <w:t xml:space="preserve">ДН 51 Игровое оборудование Лабиринт (6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сегментов)</w:t>
            </w:r>
            <w:r w:rsidR="000E0076" w:rsidRPr="000E0076"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 w:rsidR="000E0076" w:rsidRPr="000E0076">
              <w:rPr>
                <w:rFonts w:ascii="Arial" w:hAnsi="Arial" w:cs="Arial"/>
                <w:sz w:val="18"/>
                <w:szCs w:val="18"/>
              </w:rPr>
              <w:t>комплект)"</w:t>
            </w:r>
          </w:p>
          <w:p w:rsidR="000E0076" w:rsidRPr="000E0076" w:rsidRDefault="005B2CF9" w:rsidP="000E00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E0076" w:rsidRPr="000E0076">
              <w:rPr>
                <w:rFonts w:ascii="Arial" w:hAnsi="Arial" w:cs="Arial"/>
                <w:sz w:val="18"/>
                <w:szCs w:val="18"/>
              </w:rPr>
              <w:t>ДН 19 Игровая форма Грузовичок</w:t>
            </w:r>
          </w:p>
          <w:p w:rsidR="003A6AAD" w:rsidRPr="005B2CF9" w:rsidRDefault="000E0076" w:rsidP="005B2C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0076">
              <w:rPr>
                <w:rFonts w:ascii="Arial" w:hAnsi="Arial" w:cs="Arial"/>
                <w:sz w:val="18"/>
                <w:szCs w:val="18"/>
              </w:rPr>
              <w:t>(комплект)"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5035" w:type="dxa"/>
          </w:tcPr>
          <w:p w:rsidR="00280319" w:rsidRDefault="00280319" w:rsidP="00586327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26201E">
              <w:rPr>
                <w:sz w:val="24"/>
                <w:szCs w:val="24"/>
              </w:rPr>
              <w:t>граждан в возрасте от 1</w:t>
            </w:r>
            <w:r w:rsidR="00586327">
              <w:rPr>
                <w:sz w:val="24"/>
                <w:szCs w:val="24"/>
              </w:rPr>
              <w:t>6</w:t>
            </w:r>
            <w:r w:rsidRPr="0026201E">
              <w:rPr>
                <w:sz w:val="24"/>
                <w:szCs w:val="24"/>
              </w:rPr>
              <w:t xml:space="preserve"> лет, проживающих в поселении, принявших участие в собраниях или иных формах осуществления местного самоуправления по отбору </w:t>
            </w:r>
            <w:r>
              <w:rPr>
                <w:sz w:val="24"/>
                <w:szCs w:val="24"/>
              </w:rPr>
              <w:t>П</w:t>
            </w:r>
            <w:r w:rsidRPr="0026201E">
              <w:rPr>
                <w:sz w:val="24"/>
                <w:szCs w:val="24"/>
              </w:rPr>
              <w:t>роектов, от общег</w:t>
            </w:r>
            <w:r w:rsidR="00586327">
              <w:rPr>
                <w:sz w:val="24"/>
                <w:szCs w:val="24"/>
              </w:rPr>
              <w:t xml:space="preserve">о числа граждан в возрасте от 16 </w:t>
            </w:r>
            <w:r w:rsidRPr="0026201E">
              <w:rPr>
                <w:sz w:val="24"/>
                <w:szCs w:val="24"/>
              </w:rPr>
              <w:t>лет, прожива</w:t>
            </w:r>
            <w:r>
              <w:rPr>
                <w:sz w:val="24"/>
                <w:szCs w:val="24"/>
              </w:rPr>
              <w:t xml:space="preserve">ющих в </w:t>
            </w:r>
            <w:r w:rsidRPr="0026201E">
              <w:rPr>
                <w:sz w:val="24"/>
                <w:szCs w:val="24"/>
              </w:rPr>
              <w:t>поселении</w:t>
            </w:r>
          </w:p>
        </w:tc>
        <w:tc>
          <w:tcPr>
            <w:tcW w:w="4394" w:type="dxa"/>
          </w:tcPr>
          <w:p w:rsidR="00280319" w:rsidRPr="00B16598" w:rsidRDefault="00DC451C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55%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 xml:space="preserve">Количество жителей, принявших участие в сходе граждан </w:t>
            </w:r>
          </w:p>
        </w:tc>
        <w:tc>
          <w:tcPr>
            <w:tcW w:w="4394" w:type="dxa"/>
          </w:tcPr>
          <w:p w:rsidR="00280319" w:rsidRPr="0004215C" w:rsidRDefault="00C92E68" w:rsidP="00547403">
            <w:pPr>
              <w:pStyle w:val="aa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408</w:t>
            </w:r>
            <w:r w:rsidR="0043469D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человек</w:t>
            </w:r>
          </w:p>
        </w:tc>
      </w:tr>
      <w:tr w:rsidR="00280319" w:rsidRPr="00B16598" w:rsidTr="005B2CF9">
        <w:trPr>
          <w:trHeight w:val="725"/>
        </w:trPr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>Общая численность населения поселения, человек</w:t>
            </w: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5B2CF9" w:rsidRDefault="00C92E68" w:rsidP="005B2CF9">
            <w:pPr>
              <w:pStyle w:val="aa"/>
              <w:ind w:left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826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 (</w:t>
            </w:r>
            <w:proofErr w:type="spellStart"/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под</w:t>
            </w:r>
            <w:r w:rsidR="000308A4">
              <w:rPr>
                <w:iCs/>
                <w:color w:val="000000" w:themeColor="text1"/>
                <w:sz w:val="24"/>
                <w:szCs w:val="24"/>
              </w:rPr>
              <w:t>воровой</w:t>
            </w:r>
            <w:proofErr w:type="spellEnd"/>
            <w:r w:rsidR="000308A4">
              <w:rPr>
                <w:iCs/>
                <w:color w:val="000000" w:themeColor="text1"/>
                <w:sz w:val="24"/>
                <w:szCs w:val="24"/>
              </w:rPr>
              <w:t xml:space="preserve"> обход от 01.07.2020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от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 случ</w:t>
            </w:r>
            <w:r w:rsidR="00586327">
              <w:rPr>
                <w:iCs/>
                <w:sz w:val="24"/>
                <w:szCs w:val="24"/>
              </w:rPr>
              <w:t>ае успешной реализации Проекта: «</w:t>
            </w:r>
            <w:r w:rsidR="00E17D0B" w:rsidRPr="005B2CF9">
              <w:rPr>
                <w:sz w:val="24"/>
                <w:szCs w:val="24"/>
              </w:rPr>
              <w:t xml:space="preserve">Благоустройство территории, прилегающей к клубу хутора </w:t>
            </w:r>
            <w:proofErr w:type="spellStart"/>
            <w:r w:rsidR="00E17D0B" w:rsidRPr="005B2CF9">
              <w:rPr>
                <w:sz w:val="24"/>
                <w:szCs w:val="24"/>
              </w:rPr>
              <w:t>Стринского</w:t>
            </w:r>
            <w:proofErr w:type="spellEnd"/>
            <w:r w:rsidR="00096289" w:rsidRPr="005B2CF9">
              <w:rPr>
                <w:sz w:val="24"/>
                <w:szCs w:val="24"/>
              </w:rPr>
              <w:t xml:space="preserve"> с возведением </w:t>
            </w:r>
            <w:r w:rsidR="007609AF">
              <w:rPr>
                <w:sz w:val="24"/>
                <w:szCs w:val="24"/>
              </w:rPr>
              <w:t>детской</w:t>
            </w:r>
            <w:r w:rsidR="0025001A">
              <w:rPr>
                <w:sz w:val="24"/>
                <w:szCs w:val="24"/>
              </w:rPr>
              <w:t>, спортивной</w:t>
            </w:r>
            <w:r w:rsidR="007609AF">
              <w:rPr>
                <w:sz w:val="24"/>
                <w:szCs w:val="24"/>
              </w:rPr>
              <w:t xml:space="preserve"> </w:t>
            </w:r>
            <w:r w:rsidR="00096289" w:rsidRPr="005B2CF9">
              <w:rPr>
                <w:sz w:val="24"/>
                <w:szCs w:val="24"/>
              </w:rPr>
              <w:t>площадки "Крепыш"</w:t>
            </w:r>
            <w:r w:rsidR="00586327" w:rsidRPr="005B2CF9">
              <w:rPr>
                <w:iCs/>
                <w:sz w:val="24"/>
                <w:szCs w:val="24"/>
              </w:rPr>
              <w:t>»</w:t>
            </w:r>
            <w:r w:rsidR="00096289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обеспечит условия для организации и проведения спортивно-оздоровительных мероприятий, а также вовлечение детей и молодежи к активному и здоровому образу жизни;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создать условия повышения мотивации к регулярным занятиям физической культурой и спортом, повышения спортивного мастерства детей и молодежи поселения;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площадка будет местом здорового, активного досуга, игр, интенсивного проведения времени на открытом воздухе;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спортивной площадкой смогут пользоваться и родители, которые будут проводить своих детей на площадку, поиграть вместе с ними, а также принять участие в семейных соревнованиях, что послужит средством укрепления семейных ценностей;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сформировать у населения осознанную потребность в систематических занятиях физической культурой и спортом;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улучши</w:t>
            </w:r>
            <w:r w:rsidR="00586327">
              <w:rPr>
                <w:iCs/>
                <w:sz w:val="24"/>
                <w:szCs w:val="24"/>
              </w:rPr>
              <w:t>ть состояние здоровья населения;</w:t>
            </w:r>
          </w:p>
          <w:p w:rsidR="00586327" w:rsidRPr="00CD0398" w:rsidRDefault="00586327" w:rsidP="008B685E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4"/>
                <w:szCs w:val="24"/>
              </w:rPr>
              <w:t xml:space="preserve">- </w:t>
            </w:r>
            <w:r w:rsidR="008B685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обеспечит рост</w:t>
            </w:r>
            <w:r w:rsidRPr="0058632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пешеходных потоко</w:t>
            </w:r>
            <w:r w:rsidR="008B685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в, развитие</w:t>
            </w:r>
            <w:r w:rsidRPr="0058632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общественного пространства, экономического развития и эффективности ее использования.</w:t>
            </w:r>
          </w:p>
          <w:p w:rsidR="00586327" w:rsidRDefault="00586327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  <w:p w:rsidR="00280319" w:rsidRPr="00B16598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9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дальнейшего развития П</w:t>
            </w:r>
            <w:r w:rsidRPr="00B16598">
              <w:rPr>
                <w:sz w:val="24"/>
                <w:szCs w:val="24"/>
              </w:rPr>
              <w:t>роекта после завершения финансирования (использование, содержание и др.)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Постоя</w:t>
            </w:r>
            <w:r w:rsidR="00B003BE">
              <w:rPr>
                <w:iCs/>
                <w:sz w:val="24"/>
                <w:szCs w:val="24"/>
              </w:rPr>
              <w:t>нно</w:t>
            </w:r>
            <w:r w:rsidR="008B685E">
              <w:rPr>
                <w:iCs/>
                <w:sz w:val="24"/>
                <w:szCs w:val="24"/>
              </w:rPr>
              <w:t xml:space="preserve">е использование площадки детьми, родителями и </w:t>
            </w:r>
            <w:r>
              <w:rPr>
                <w:iCs/>
                <w:sz w:val="24"/>
                <w:szCs w:val="24"/>
              </w:rPr>
              <w:t>молодежь</w:t>
            </w:r>
            <w:r w:rsidR="00B003BE">
              <w:rPr>
                <w:iCs/>
                <w:sz w:val="24"/>
                <w:szCs w:val="24"/>
              </w:rPr>
              <w:t>ю</w:t>
            </w:r>
            <w:r w:rsidR="00096289">
              <w:rPr>
                <w:iCs/>
                <w:sz w:val="24"/>
                <w:szCs w:val="24"/>
              </w:rPr>
              <w:t xml:space="preserve"> </w:t>
            </w:r>
            <w:r w:rsidR="00B003BE">
              <w:rPr>
                <w:iCs/>
                <w:sz w:val="24"/>
                <w:szCs w:val="24"/>
              </w:rPr>
              <w:t>хутора</w:t>
            </w:r>
            <w:r w:rsidR="00096289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="00CD3269">
              <w:rPr>
                <w:iCs/>
                <w:sz w:val="24"/>
                <w:szCs w:val="24"/>
              </w:rPr>
              <w:t>Стринского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. </w:t>
            </w:r>
            <w:r w:rsidR="008B685E">
              <w:rPr>
                <w:iCs/>
                <w:sz w:val="24"/>
                <w:szCs w:val="24"/>
              </w:rPr>
              <w:t>Санитарное с</w:t>
            </w:r>
            <w:r>
              <w:rPr>
                <w:iCs/>
                <w:sz w:val="24"/>
                <w:szCs w:val="24"/>
              </w:rPr>
              <w:t>одержание – п</w:t>
            </w:r>
            <w:r w:rsidRPr="00E222C5">
              <w:rPr>
                <w:bCs/>
                <w:sz w:val="24"/>
                <w:szCs w:val="24"/>
              </w:rPr>
              <w:t xml:space="preserve">роведение </w:t>
            </w:r>
            <w:r w:rsidR="008B685E">
              <w:rPr>
                <w:bCs/>
                <w:sz w:val="24"/>
                <w:szCs w:val="24"/>
              </w:rPr>
              <w:t>субботников с участием жителей</w:t>
            </w:r>
            <w:r w:rsidR="0009628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B003BE">
              <w:rPr>
                <w:bCs/>
                <w:sz w:val="24"/>
                <w:szCs w:val="24"/>
              </w:rPr>
              <w:t>х.</w:t>
            </w:r>
            <w:r w:rsidR="00C92E68">
              <w:rPr>
                <w:bCs/>
                <w:sz w:val="24"/>
                <w:szCs w:val="24"/>
              </w:rPr>
              <w:t>Стринского</w:t>
            </w:r>
            <w:proofErr w:type="spellEnd"/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652E55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Продолжительность реализации Проекта</w:t>
            </w:r>
          </w:p>
        </w:tc>
        <w:tc>
          <w:tcPr>
            <w:tcW w:w="4394" w:type="dxa"/>
          </w:tcPr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В течени</w:t>
            </w:r>
            <w:r w:rsidR="008E2EFA">
              <w:rPr>
                <w:iCs/>
                <w:sz w:val="24"/>
                <w:szCs w:val="24"/>
              </w:rPr>
              <w:t>е</w:t>
            </w:r>
            <w:r w:rsidR="00B003BE">
              <w:rPr>
                <w:iCs/>
                <w:sz w:val="24"/>
                <w:szCs w:val="24"/>
              </w:rPr>
              <w:t xml:space="preserve"> 2021</w:t>
            </w:r>
            <w:r w:rsidRPr="009D1A91">
              <w:rPr>
                <w:iCs/>
                <w:sz w:val="24"/>
                <w:szCs w:val="24"/>
              </w:rPr>
              <w:t xml:space="preserve"> года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Сроки начала и окончания Проекта</w:t>
            </w:r>
          </w:p>
        </w:tc>
        <w:tc>
          <w:tcPr>
            <w:tcW w:w="4394" w:type="dxa"/>
          </w:tcPr>
          <w:p w:rsidR="00280319" w:rsidRPr="009D1A91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Февраль 2021 г. – 25 декабря 2021 г.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инициативной группе. </w:t>
            </w:r>
            <w:r w:rsidRPr="00B16598">
              <w:rPr>
                <w:sz w:val="24"/>
                <w:szCs w:val="24"/>
              </w:rPr>
              <w:t>Контактное лицо (представитель инициативной группы), ответственный</w:t>
            </w:r>
            <w:r>
              <w:rPr>
                <w:sz w:val="24"/>
                <w:szCs w:val="24"/>
              </w:rPr>
              <w:t xml:space="preserve"> за П</w:t>
            </w:r>
            <w:r w:rsidRPr="00B16598">
              <w:rPr>
                <w:sz w:val="24"/>
                <w:szCs w:val="24"/>
              </w:rPr>
              <w:t xml:space="preserve">роект </w:t>
            </w:r>
            <w:r>
              <w:rPr>
                <w:sz w:val="24"/>
                <w:szCs w:val="24"/>
              </w:rPr>
              <w:t xml:space="preserve">(представитель администрации поселения) </w:t>
            </w:r>
            <w:r w:rsidRPr="00B16598"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Представитель инициативной группы </w:t>
            </w:r>
            <w:r w:rsidR="00B003BE">
              <w:rPr>
                <w:iCs/>
                <w:sz w:val="24"/>
                <w:szCs w:val="24"/>
              </w:rPr>
              <w:t>–</w:t>
            </w:r>
            <w:proofErr w:type="spellStart"/>
            <w:r w:rsidR="00C92E68">
              <w:rPr>
                <w:iCs/>
                <w:sz w:val="24"/>
                <w:szCs w:val="24"/>
              </w:rPr>
              <w:t>Маруласов</w:t>
            </w:r>
            <w:proofErr w:type="spellEnd"/>
            <w:r w:rsidR="007609AF">
              <w:rPr>
                <w:iCs/>
                <w:sz w:val="24"/>
                <w:szCs w:val="24"/>
              </w:rPr>
              <w:t xml:space="preserve"> </w:t>
            </w:r>
            <w:r w:rsidR="00C92E68" w:rsidRPr="00C92E68">
              <w:rPr>
                <w:sz w:val="24"/>
                <w:szCs w:val="24"/>
              </w:rPr>
              <w:t>Георгий Абрамович</w:t>
            </w:r>
            <w:r w:rsidR="00B003BE">
              <w:rPr>
                <w:iCs/>
                <w:sz w:val="24"/>
                <w:szCs w:val="24"/>
              </w:rPr>
              <w:t>-депутат</w:t>
            </w:r>
            <w:r w:rsidR="0043469D">
              <w:rPr>
                <w:iCs/>
                <w:sz w:val="24"/>
                <w:szCs w:val="24"/>
              </w:rPr>
              <w:t xml:space="preserve"> Совета </w:t>
            </w:r>
            <w:proofErr w:type="spellStart"/>
            <w:r w:rsidR="0043469D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43469D">
              <w:rPr>
                <w:iCs/>
                <w:sz w:val="24"/>
                <w:szCs w:val="24"/>
              </w:rPr>
              <w:t xml:space="preserve"> сельского поселения</w:t>
            </w:r>
            <w:r w:rsidRPr="00FF4DA0">
              <w:rPr>
                <w:iCs/>
                <w:sz w:val="24"/>
                <w:szCs w:val="24"/>
              </w:rPr>
              <w:t>,</w:t>
            </w:r>
            <w:r w:rsidR="0043469D">
              <w:rPr>
                <w:i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F4DA0">
              <w:rPr>
                <w:sz w:val="24"/>
                <w:szCs w:val="24"/>
              </w:rPr>
              <w:t xml:space="preserve">Краснодарский край, </w:t>
            </w:r>
            <w:proofErr w:type="spellStart"/>
            <w:r w:rsidRPr="00FF4DA0">
              <w:rPr>
                <w:sz w:val="24"/>
                <w:szCs w:val="24"/>
              </w:rPr>
              <w:t>Тимашевский</w:t>
            </w:r>
            <w:proofErr w:type="spellEnd"/>
            <w:r w:rsidRPr="00FF4DA0">
              <w:rPr>
                <w:sz w:val="24"/>
                <w:szCs w:val="24"/>
              </w:rPr>
              <w:t xml:space="preserve"> район, </w:t>
            </w:r>
            <w:proofErr w:type="spellStart"/>
            <w:r w:rsidRPr="00FF4DA0">
              <w:rPr>
                <w:sz w:val="24"/>
                <w:szCs w:val="24"/>
              </w:rPr>
              <w:t>х.</w:t>
            </w:r>
            <w:r w:rsidR="00CD3269">
              <w:rPr>
                <w:sz w:val="24"/>
                <w:szCs w:val="24"/>
              </w:rPr>
              <w:t>Стринский</w:t>
            </w:r>
            <w:proofErr w:type="spellEnd"/>
            <w:r w:rsidRPr="00FF4DA0">
              <w:rPr>
                <w:sz w:val="24"/>
                <w:szCs w:val="24"/>
              </w:rPr>
              <w:t xml:space="preserve">, </w:t>
            </w:r>
            <w:proofErr w:type="spellStart"/>
            <w:r w:rsidRPr="00FF4DA0">
              <w:rPr>
                <w:sz w:val="24"/>
                <w:szCs w:val="24"/>
              </w:rPr>
              <w:t>ул.</w:t>
            </w:r>
            <w:r w:rsidR="00E17D0B">
              <w:rPr>
                <w:sz w:val="24"/>
                <w:szCs w:val="24"/>
              </w:rPr>
              <w:t>Красная</w:t>
            </w:r>
            <w:proofErr w:type="spellEnd"/>
            <w:r w:rsidR="00E17D0B">
              <w:rPr>
                <w:sz w:val="24"/>
                <w:szCs w:val="24"/>
              </w:rPr>
              <w:t>, 74 кв</w:t>
            </w:r>
            <w:proofErr w:type="gramStart"/>
            <w:r w:rsidR="00E17D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E6766B">
              <w:rPr>
                <w:sz w:val="24"/>
                <w:szCs w:val="24"/>
              </w:rPr>
              <w:t>тел.</w:t>
            </w:r>
            <w:proofErr w:type="gramEnd"/>
            <w:r w:rsidR="00E17D0B">
              <w:rPr>
                <w:sz w:val="24"/>
              </w:rPr>
              <w:t>8-961-518-07-57</w:t>
            </w:r>
            <w:r>
              <w:rPr>
                <w:sz w:val="24"/>
              </w:rPr>
              <w:t xml:space="preserve">; </w:t>
            </w:r>
          </w:p>
          <w:p w:rsidR="00280319" w:rsidRPr="00D7199A" w:rsidRDefault="00280319" w:rsidP="00547403">
            <w:pPr>
              <w:pStyle w:val="a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  <w:r w:rsidR="00E17D0B">
              <w:rPr>
                <w:sz w:val="24"/>
              </w:rPr>
              <w:t xml:space="preserve"> ТОС-Желтова Татьяна Геннадьевна- 8967-66-19-152, г</w:t>
            </w:r>
            <w:r>
              <w:rPr>
                <w:sz w:val="24"/>
              </w:rPr>
              <w:t xml:space="preserve">лава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r>
              <w:rPr>
                <w:sz w:val="24"/>
              </w:rPr>
              <w:t>сельског</w:t>
            </w:r>
            <w:r w:rsidR="007609AF">
              <w:rPr>
                <w:sz w:val="24"/>
              </w:rPr>
              <w:t>о</w:t>
            </w:r>
            <w:proofErr w:type="spellEnd"/>
            <w:r w:rsidR="007609AF">
              <w:rPr>
                <w:sz w:val="24"/>
              </w:rPr>
              <w:t xml:space="preserve"> поселения </w:t>
            </w:r>
            <w:proofErr w:type="spellStart"/>
            <w:r w:rsidR="007609AF">
              <w:rPr>
                <w:sz w:val="24"/>
              </w:rPr>
              <w:t>Тимашевского</w:t>
            </w:r>
            <w:proofErr w:type="spellEnd"/>
            <w:r w:rsidR="007609AF">
              <w:rPr>
                <w:sz w:val="24"/>
              </w:rPr>
              <w:t xml:space="preserve"> района </w:t>
            </w:r>
            <w:r>
              <w:rPr>
                <w:sz w:val="24"/>
              </w:rPr>
              <w:t>–</w:t>
            </w:r>
            <w:proofErr w:type="spellStart"/>
            <w:r w:rsidR="002D13D5">
              <w:rPr>
                <w:sz w:val="24"/>
              </w:rPr>
              <w:t>Штангей</w:t>
            </w:r>
            <w:proofErr w:type="spellEnd"/>
            <w:r w:rsidR="002D13D5">
              <w:rPr>
                <w:sz w:val="24"/>
              </w:rPr>
              <w:t xml:space="preserve"> Виталий Александрович, 89649250238</w:t>
            </w:r>
            <w:r>
              <w:rPr>
                <w:sz w:val="24"/>
              </w:rPr>
              <w:t xml:space="preserve">, </w:t>
            </w:r>
            <w:proofErr w:type="spellStart"/>
            <w:r w:rsidR="002D13D5">
              <w:rPr>
                <w:lang w:val="en-US"/>
              </w:rPr>
              <w:t>nezamsp</w:t>
            </w:r>
            <w:proofErr w:type="spellEnd"/>
            <w:r w:rsidR="002D13D5" w:rsidRPr="002D13D5">
              <w:t>@</w:t>
            </w:r>
            <w:proofErr w:type="spellStart"/>
            <w:r w:rsidR="002D13D5">
              <w:rPr>
                <w:lang w:val="en-US"/>
              </w:rPr>
              <w:t>bk</w:t>
            </w:r>
            <w:proofErr w:type="spellEnd"/>
            <w:r w:rsidR="002D13D5" w:rsidRPr="002D13D5">
              <w:t>.</w:t>
            </w:r>
            <w:proofErr w:type="spellStart"/>
            <w:r w:rsidR="002D13D5">
              <w:rPr>
                <w:lang w:val="en-US"/>
              </w:rPr>
              <w:t>ru</w:t>
            </w:r>
            <w:proofErr w:type="spellEnd"/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П</w:t>
            </w:r>
            <w:r w:rsidRPr="00B16598">
              <w:rPr>
                <w:sz w:val="24"/>
                <w:szCs w:val="24"/>
              </w:rPr>
              <w:t>роекта, в том числе:</w:t>
            </w:r>
          </w:p>
        </w:tc>
        <w:tc>
          <w:tcPr>
            <w:tcW w:w="4394" w:type="dxa"/>
          </w:tcPr>
          <w:p w:rsidR="00280319" w:rsidRPr="00B16598" w:rsidRDefault="00280319" w:rsidP="005B2CF9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Согласно локально-сметному расчету  -    </w:t>
            </w:r>
            <w:r w:rsidR="005B2CF9" w:rsidRPr="005B2CF9">
              <w:rPr>
                <w:iCs/>
                <w:sz w:val="24"/>
                <w:szCs w:val="24"/>
              </w:rPr>
              <w:t>2 065 146,00</w:t>
            </w:r>
            <w:r w:rsidR="005B2CF9">
              <w:rPr>
                <w:iCs/>
                <w:sz w:val="24"/>
                <w:szCs w:val="24"/>
              </w:rPr>
              <w:t xml:space="preserve"> </w:t>
            </w:r>
            <w:r w:rsidRPr="005B2CF9">
              <w:rPr>
                <w:iCs/>
                <w:sz w:val="24"/>
                <w:szCs w:val="24"/>
              </w:rPr>
              <w:t>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бюджета поселения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населения</w:t>
            </w:r>
          </w:p>
        </w:tc>
        <w:tc>
          <w:tcPr>
            <w:tcW w:w="4394" w:type="dxa"/>
          </w:tcPr>
          <w:p w:rsidR="00280319" w:rsidRPr="00155D6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юридических лиц, индивидуальных предприним</w:t>
            </w:r>
            <w:r>
              <w:rPr>
                <w:sz w:val="24"/>
                <w:szCs w:val="24"/>
              </w:rPr>
              <w:t>ателей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598">
              <w:rPr>
                <w:sz w:val="24"/>
                <w:szCs w:val="24"/>
              </w:rPr>
              <w:t>умма потребности</w:t>
            </w:r>
          </w:p>
        </w:tc>
        <w:tc>
          <w:tcPr>
            <w:tcW w:w="4394" w:type="dxa"/>
          </w:tcPr>
          <w:p w:rsidR="00280319" w:rsidRPr="00B16598" w:rsidRDefault="005B2CF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5B2CF9">
              <w:rPr>
                <w:iCs/>
                <w:sz w:val="24"/>
                <w:szCs w:val="24"/>
              </w:rPr>
              <w:t>2 065 146,00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280319" w:rsidRPr="005B2CF9">
              <w:rPr>
                <w:iCs/>
                <w:sz w:val="24"/>
                <w:szCs w:val="24"/>
              </w:rPr>
              <w:t>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13.5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Осуществляется из средств краевого бюджета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proofErr w:type="spellStart"/>
            <w:r w:rsidRPr="00B16598">
              <w:rPr>
                <w:sz w:val="24"/>
                <w:szCs w:val="24"/>
              </w:rPr>
              <w:t>Неденежный</w:t>
            </w:r>
            <w:proofErr w:type="spellEnd"/>
            <w:r w:rsidRPr="00B16598">
              <w:rPr>
                <w:sz w:val="24"/>
                <w:szCs w:val="24"/>
              </w:rPr>
              <w:t xml:space="preserve"> вклад</w:t>
            </w:r>
            <w:r>
              <w:rPr>
                <w:sz w:val="24"/>
                <w:szCs w:val="24"/>
              </w:rPr>
              <w:t xml:space="preserve"> в реализацию Проекта: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16598">
              <w:rPr>
                <w:sz w:val="24"/>
                <w:szCs w:val="24"/>
              </w:rPr>
              <w:t>аселения (трудовое участие, материалы и др.)</w:t>
            </w:r>
          </w:p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E222C5" w:rsidRDefault="008B685E" w:rsidP="005474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участие жителей в осуществлении погрузочно-разгрузочных и прочих работ.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B16598">
              <w:rPr>
                <w:sz w:val="24"/>
                <w:szCs w:val="24"/>
              </w:rPr>
              <w:t>ридических лиц, и</w:t>
            </w:r>
            <w:r>
              <w:rPr>
                <w:sz w:val="24"/>
                <w:szCs w:val="24"/>
              </w:rPr>
              <w:t>ндивидуальных предпринимателей</w:t>
            </w:r>
            <w:r w:rsidRPr="00B16598">
              <w:rPr>
                <w:sz w:val="24"/>
                <w:szCs w:val="24"/>
              </w:rPr>
              <w:t xml:space="preserve"> (неоплачиваемые работы, материалы, оборудование и др.)</w:t>
            </w:r>
          </w:p>
        </w:tc>
        <w:tc>
          <w:tcPr>
            <w:tcW w:w="4394" w:type="dxa"/>
          </w:tcPr>
          <w:p w:rsidR="00280319" w:rsidRPr="005B2CF9" w:rsidRDefault="004A12E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5B2CF9">
              <w:rPr>
                <w:iCs/>
                <w:sz w:val="24"/>
                <w:szCs w:val="24"/>
              </w:rPr>
              <w:t>Предоставление спец.техники</w:t>
            </w:r>
          </w:p>
        </w:tc>
      </w:tr>
      <w:tr w:rsidR="00280319" w:rsidRPr="00122267" w:rsidTr="00547403">
        <w:tc>
          <w:tcPr>
            <w:tcW w:w="636" w:type="dxa"/>
          </w:tcPr>
          <w:p w:rsidR="00280319" w:rsidRPr="00E37D0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E37D09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5035" w:type="dxa"/>
          </w:tcPr>
          <w:p w:rsidR="00280319" w:rsidRPr="00E37D0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E37D09">
              <w:rPr>
                <w:sz w:val="24"/>
                <w:szCs w:val="24"/>
              </w:rPr>
              <w:t xml:space="preserve">Прямые </w:t>
            </w:r>
            <w:proofErr w:type="spellStart"/>
            <w:r w:rsidRPr="00E37D09">
              <w:rPr>
                <w:sz w:val="24"/>
                <w:szCs w:val="24"/>
              </w:rPr>
              <w:t>благополучатели</w:t>
            </w:r>
            <w:proofErr w:type="spellEnd"/>
            <w:r w:rsidRPr="00E37D09">
              <w:rPr>
                <w:sz w:val="24"/>
                <w:szCs w:val="24"/>
              </w:rPr>
              <w:t xml:space="preserve"> от реализации Проекта (количество человек)</w:t>
            </w:r>
          </w:p>
        </w:tc>
        <w:tc>
          <w:tcPr>
            <w:tcW w:w="4394" w:type="dxa"/>
          </w:tcPr>
          <w:p w:rsidR="00280319" w:rsidRPr="00E37D09" w:rsidRDefault="00E807CA" w:rsidP="00547403">
            <w:pPr>
              <w:pStyle w:val="aa"/>
              <w:tabs>
                <w:tab w:val="center" w:pos="2089"/>
              </w:tabs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450 </w:t>
            </w:r>
            <w:r w:rsidR="00280319" w:rsidRPr="00E37D09">
              <w:rPr>
                <w:iCs/>
                <w:sz w:val="24"/>
                <w:szCs w:val="24"/>
              </w:rPr>
              <w:t>человек</w:t>
            </w:r>
            <w:r w:rsidR="00280319" w:rsidRPr="00E37D09">
              <w:rPr>
                <w:iCs/>
                <w:sz w:val="24"/>
                <w:szCs w:val="24"/>
              </w:rPr>
              <w:tab/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Информация о дальнейшем содержании объекта, предусмотренного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роектом</w:t>
            </w:r>
          </w:p>
        </w:tc>
        <w:tc>
          <w:tcPr>
            <w:tcW w:w="4394" w:type="dxa"/>
          </w:tcPr>
          <w:p w:rsidR="00280319" w:rsidRPr="00B16598" w:rsidRDefault="00280319" w:rsidP="007634FA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E222C5">
              <w:rPr>
                <w:bCs/>
                <w:sz w:val="24"/>
                <w:szCs w:val="24"/>
              </w:rPr>
              <w:t>Проведение субботников с участием местного населения</w:t>
            </w:r>
            <w:r w:rsidR="002D13D5">
              <w:rPr>
                <w:bCs/>
                <w:sz w:val="24"/>
                <w:szCs w:val="24"/>
              </w:rPr>
              <w:t>х.</w:t>
            </w:r>
            <w:r w:rsidR="007634FA">
              <w:rPr>
                <w:bCs/>
                <w:sz w:val="24"/>
                <w:szCs w:val="24"/>
              </w:rPr>
              <w:t>Стринского</w:t>
            </w:r>
            <w:r>
              <w:rPr>
                <w:bCs/>
                <w:sz w:val="24"/>
                <w:szCs w:val="24"/>
              </w:rPr>
              <w:t>по санитарному содержанию  спортивной площадки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5035" w:type="dxa"/>
          </w:tcPr>
          <w:p w:rsidR="001A70EC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Наличие видео- и/или аудиозаписи с собрания граждан, на котор</w:t>
            </w:r>
            <w:r>
              <w:rPr>
                <w:sz w:val="24"/>
                <w:szCs w:val="24"/>
              </w:rPr>
              <w:t>ом решался вопрос по участию в П</w:t>
            </w:r>
            <w:r w:rsidRPr="00B16598">
              <w:rPr>
                <w:sz w:val="24"/>
                <w:szCs w:val="24"/>
              </w:rPr>
              <w:t>роекте</w:t>
            </w:r>
          </w:p>
        </w:tc>
        <w:tc>
          <w:tcPr>
            <w:tcW w:w="4394" w:type="dxa"/>
          </w:tcPr>
          <w:p w:rsidR="00280319" w:rsidRPr="00B16598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Видеозапись собрания граждан на флешкарте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Использование средств массовой информации и других средств информировани</w:t>
            </w:r>
            <w:r>
              <w:rPr>
                <w:sz w:val="24"/>
                <w:szCs w:val="24"/>
              </w:rPr>
              <w:t>я населения о применении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8B685E" w:rsidP="00DC451C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Официальный сайт администрации поселения, социальная сеть </w:t>
            </w:r>
            <w:proofErr w:type="spellStart"/>
            <w:r>
              <w:rPr>
                <w:iCs/>
                <w:sz w:val="24"/>
                <w:szCs w:val="24"/>
              </w:rPr>
              <w:t>Инстаграм</w:t>
            </w:r>
            <w:proofErr w:type="spellEnd"/>
            <w:r>
              <w:rPr>
                <w:iCs/>
                <w:sz w:val="24"/>
                <w:szCs w:val="24"/>
              </w:rPr>
              <w:t xml:space="preserve">, газета </w:t>
            </w:r>
            <w:r w:rsidRPr="00DC451C">
              <w:rPr>
                <w:iCs/>
                <w:sz w:val="24"/>
                <w:szCs w:val="24"/>
              </w:rPr>
              <w:t>«</w:t>
            </w:r>
            <w:r w:rsidR="00DC451C" w:rsidRPr="00DC451C">
              <w:rPr>
                <w:iCs/>
                <w:sz w:val="24"/>
                <w:szCs w:val="24"/>
              </w:rPr>
              <w:t>Наши вести</w:t>
            </w:r>
            <w:r w:rsidRPr="00DC451C">
              <w:rPr>
                <w:iCs/>
                <w:sz w:val="24"/>
                <w:szCs w:val="24"/>
              </w:rPr>
              <w:t>»,</w:t>
            </w:r>
            <w:r>
              <w:rPr>
                <w:iCs/>
                <w:sz w:val="24"/>
                <w:szCs w:val="24"/>
              </w:rPr>
              <w:t xml:space="preserve"> информационные стенды и раздаточный материал.</w:t>
            </w:r>
          </w:p>
        </w:tc>
      </w:tr>
    </w:tbl>
    <w:p w:rsidR="00280319" w:rsidRDefault="00280319" w:rsidP="002803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Pr="006C1D32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280319" w:rsidRPr="006C1D32" w:rsidSect="00CB5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BEB"/>
    <w:rsid w:val="000308A4"/>
    <w:rsid w:val="00096289"/>
    <w:rsid w:val="000E0076"/>
    <w:rsid w:val="000E2354"/>
    <w:rsid w:val="000E7737"/>
    <w:rsid w:val="00126B14"/>
    <w:rsid w:val="00177DA9"/>
    <w:rsid w:val="001952D3"/>
    <w:rsid w:val="001A70EC"/>
    <w:rsid w:val="001B6C12"/>
    <w:rsid w:val="0020311F"/>
    <w:rsid w:val="0025001A"/>
    <w:rsid w:val="00280319"/>
    <w:rsid w:val="0028236F"/>
    <w:rsid w:val="002D13D5"/>
    <w:rsid w:val="002F55FD"/>
    <w:rsid w:val="003023B1"/>
    <w:rsid w:val="00392F58"/>
    <w:rsid w:val="003A6AAD"/>
    <w:rsid w:val="003D3049"/>
    <w:rsid w:val="00405B61"/>
    <w:rsid w:val="0043469D"/>
    <w:rsid w:val="004941DE"/>
    <w:rsid w:val="004A12EB"/>
    <w:rsid w:val="00586327"/>
    <w:rsid w:val="005B2CF9"/>
    <w:rsid w:val="005D4126"/>
    <w:rsid w:val="00657034"/>
    <w:rsid w:val="006C1D32"/>
    <w:rsid w:val="006E6DAA"/>
    <w:rsid w:val="006F621E"/>
    <w:rsid w:val="007609AF"/>
    <w:rsid w:val="007634FA"/>
    <w:rsid w:val="007668B3"/>
    <w:rsid w:val="007C5479"/>
    <w:rsid w:val="00831CA5"/>
    <w:rsid w:val="00855752"/>
    <w:rsid w:val="00861A6F"/>
    <w:rsid w:val="008B052D"/>
    <w:rsid w:val="008B548A"/>
    <w:rsid w:val="008B685E"/>
    <w:rsid w:val="008D3397"/>
    <w:rsid w:val="008E2EFA"/>
    <w:rsid w:val="009033F3"/>
    <w:rsid w:val="009902F3"/>
    <w:rsid w:val="00A3484F"/>
    <w:rsid w:val="00AC059E"/>
    <w:rsid w:val="00B003BE"/>
    <w:rsid w:val="00C54518"/>
    <w:rsid w:val="00C92E68"/>
    <w:rsid w:val="00CA38CB"/>
    <w:rsid w:val="00CB5D03"/>
    <w:rsid w:val="00CD3269"/>
    <w:rsid w:val="00CE5E09"/>
    <w:rsid w:val="00D7199A"/>
    <w:rsid w:val="00DB2932"/>
    <w:rsid w:val="00DC451C"/>
    <w:rsid w:val="00DF2513"/>
    <w:rsid w:val="00E17D0B"/>
    <w:rsid w:val="00E23107"/>
    <w:rsid w:val="00E31BEB"/>
    <w:rsid w:val="00E6766B"/>
    <w:rsid w:val="00E807CA"/>
    <w:rsid w:val="00E979A4"/>
    <w:rsid w:val="00EE2159"/>
    <w:rsid w:val="00F46400"/>
    <w:rsid w:val="00F8483A"/>
    <w:rsid w:val="00FA5AE4"/>
    <w:rsid w:val="00FC0A86"/>
    <w:rsid w:val="00FF6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ED4A7"/>
  <w15:docId w15:val="{D6963AE4-8385-4B6B-A01D-6F2EAB90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1D32"/>
    <w:rPr>
      <w:b/>
      <w:bCs/>
    </w:rPr>
  </w:style>
  <w:style w:type="character" w:styleId="a5">
    <w:name w:val="Emphasis"/>
    <w:basedOn w:val="a0"/>
    <w:uiPriority w:val="20"/>
    <w:qFormat/>
    <w:rsid w:val="006C1D3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C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D3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uiPriority w:val="1"/>
    <w:locked/>
    <w:rsid w:val="001B6C12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1B6C12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B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1B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B5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34</cp:revision>
  <cp:lastPrinted>2021-02-10T07:27:00Z</cp:lastPrinted>
  <dcterms:created xsi:type="dcterms:W3CDTF">2021-02-01T12:20:00Z</dcterms:created>
  <dcterms:modified xsi:type="dcterms:W3CDTF">2021-03-11T07:22:00Z</dcterms:modified>
</cp:coreProperties>
</file>